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726B3" w14:textId="77777777" w:rsidR="00F4386A" w:rsidRDefault="00F4386A" w:rsidP="00F4386A">
      <w:pPr>
        <w:tabs>
          <w:tab w:val="left" w:pos="540"/>
        </w:tabs>
        <w:ind w:left="540" w:hanging="540"/>
        <w:jc w:val="right"/>
        <w:rPr>
          <w:b/>
          <w:iCs/>
          <w:szCs w:val="22"/>
        </w:rPr>
      </w:pPr>
      <w:r w:rsidRPr="00FE4BCD">
        <w:rPr>
          <w:b/>
          <w:iCs/>
          <w:szCs w:val="22"/>
        </w:rPr>
        <w:t>Załącznik Nr 3</w:t>
      </w:r>
      <w:r>
        <w:rPr>
          <w:b/>
          <w:iCs/>
          <w:szCs w:val="22"/>
        </w:rPr>
        <w:t>b</w:t>
      </w:r>
      <w:r w:rsidRPr="00FE4BCD">
        <w:rPr>
          <w:b/>
          <w:iCs/>
          <w:szCs w:val="22"/>
        </w:rPr>
        <w:t xml:space="preserve"> do SWZ</w:t>
      </w:r>
    </w:p>
    <w:p w14:paraId="613A0C97" w14:textId="38D47147" w:rsidR="00F4386A" w:rsidRPr="00F4386A" w:rsidRDefault="00F4386A" w:rsidP="00F4386A">
      <w:pPr>
        <w:pStyle w:val="Tekstpodstawowy"/>
        <w:jc w:val="right"/>
        <w:rPr>
          <w:i/>
          <w:iCs/>
        </w:rPr>
      </w:pPr>
      <w:r w:rsidRPr="00F4386A">
        <w:rPr>
          <w:i/>
          <w:iCs/>
        </w:rPr>
        <w:t>po modyfikacji</w:t>
      </w:r>
    </w:p>
    <w:p w14:paraId="16145A20" w14:textId="77777777" w:rsidR="00F4386A" w:rsidRPr="00FE4BCD" w:rsidRDefault="00F4386A" w:rsidP="00F4386A">
      <w:pPr>
        <w:rPr>
          <w:bCs/>
          <w:szCs w:val="22"/>
        </w:rPr>
      </w:pPr>
    </w:p>
    <w:p w14:paraId="25D240D6" w14:textId="77777777" w:rsidR="00F4386A" w:rsidRPr="00FE4BCD" w:rsidRDefault="00F4386A" w:rsidP="00F4386A">
      <w:pPr>
        <w:autoSpaceDE w:val="0"/>
        <w:spacing w:line="360" w:lineRule="auto"/>
        <w:rPr>
          <w:szCs w:val="22"/>
        </w:rPr>
      </w:pPr>
    </w:p>
    <w:p w14:paraId="0E0E28F6" w14:textId="77777777" w:rsidR="00F4386A" w:rsidRPr="00CB0367" w:rsidRDefault="00F4386A" w:rsidP="00F4386A">
      <w:pPr>
        <w:autoSpaceDE w:val="0"/>
        <w:spacing w:line="480" w:lineRule="auto"/>
        <w:rPr>
          <w:szCs w:val="22"/>
        </w:rPr>
      </w:pPr>
    </w:p>
    <w:p w14:paraId="50462954" w14:textId="77777777" w:rsidR="00F4386A" w:rsidRPr="00CB0367" w:rsidRDefault="00F4386A" w:rsidP="00F4386A">
      <w:pPr>
        <w:autoSpaceDE w:val="0"/>
        <w:autoSpaceDN w:val="0"/>
        <w:adjustRightInd w:val="0"/>
        <w:rPr>
          <w:b/>
          <w:bCs/>
          <w:szCs w:val="22"/>
        </w:rPr>
      </w:pPr>
    </w:p>
    <w:p w14:paraId="2EAC4BB1" w14:textId="77777777" w:rsidR="00F4386A" w:rsidRPr="00CB0367" w:rsidRDefault="00F4386A" w:rsidP="00F4386A">
      <w:pPr>
        <w:autoSpaceDE w:val="0"/>
        <w:autoSpaceDN w:val="0"/>
        <w:adjustRightInd w:val="0"/>
        <w:jc w:val="center"/>
        <w:rPr>
          <w:b/>
          <w:bCs/>
          <w:szCs w:val="22"/>
        </w:rPr>
      </w:pPr>
      <w:bookmarkStart w:id="0" w:name="_Hlk201129859"/>
      <w:r w:rsidRPr="00CB0367">
        <w:rPr>
          <w:b/>
          <w:bCs/>
          <w:szCs w:val="22"/>
        </w:rPr>
        <w:t>Oświadczenie dotyczące zastosowania wyrobów równoważnych</w:t>
      </w:r>
    </w:p>
    <w:p w14:paraId="22E0866A" w14:textId="77777777" w:rsidR="00F4386A" w:rsidRPr="00CB0367" w:rsidRDefault="00F4386A" w:rsidP="00F4386A">
      <w:pPr>
        <w:autoSpaceDE w:val="0"/>
        <w:autoSpaceDN w:val="0"/>
        <w:adjustRightInd w:val="0"/>
        <w:jc w:val="center"/>
        <w:rPr>
          <w:b/>
          <w:bCs/>
          <w:szCs w:val="22"/>
        </w:rPr>
      </w:pPr>
      <w:r w:rsidRPr="00CB0367">
        <w:rPr>
          <w:b/>
          <w:bCs/>
          <w:szCs w:val="22"/>
        </w:rPr>
        <w:t xml:space="preserve"> </w:t>
      </w:r>
      <w:r w:rsidRPr="00CB0367">
        <w:rPr>
          <w:b/>
          <w:szCs w:val="22"/>
        </w:rPr>
        <w:t>w danym urządzeniu wyciągowym</w:t>
      </w:r>
    </w:p>
    <w:bookmarkEnd w:id="0"/>
    <w:p w14:paraId="1A91646E" w14:textId="77777777" w:rsidR="00F4386A" w:rsidRDefault="00F4386A" w:rsidP="00F438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6C69438" w14:textId="77777777" w:rsidR="00F4386A" w:rsidRDefault="00F4386A" w:rsidP="00F4386A">
      <w:pPr>
        <w:autoSpaceDE w:val="0"/>
        <w:autoSpaceDN w:val="0"/>
        <w:adjustRightInd w:val="0"/>
        <w:jc w:val="center"/>
        <w:rPr>
          <w:b/>
          <w:bCs/>
          <w:szCs w:val="22"/>
        </w:rPr>
      </w:pPr>
    </w:p>
    <w:p w14:paraId="1B311465" w14:textId="77777777" w:rsidR="00F4386A" w:rsidRDefault="00F4386A" w:rsidP="00F4386A">
      <w:pPr>
        <w:autoSpaceDE w:val="0"/>
        <w:autoSpaceDN w:val="0"/>
        <w:adjustRightInd w:val="0"/>
        <w:rPr>
          <w:b/>
          <w:bCs/>
          <w:szCs w:val="22"/>
        </w:rPr>
      </w:pPr>
    </w:p>
    <w:p w14:paraId="44E81752" w14:textId="77777777" w:rsidR="00F4386A" w:rsidRPr="001C5E28" w:rsidRDefault="00F4386A" w:rsidP="00F4386A">
      <w:pPr>
        <w:numPr>
          <w:ilvl w:val="1"/>
          <w:numId w:val="27"/>
        </w:numPr>
        <w:tabs>
          <w:tab w:val="num" w:pos="284"/>
        </w:tabs>
        <w:autoSpaceDE w:val="0"/>
        <w:autoSpaceDN w:val="0"/>
        <w:adjustRightInd w:val="0"/>
        <w:spacing w:line="240" w:lineRule="auto"/>
        <w:ind w:hanging="1440"/>
        <w:rPr>
          <w:szCs w:val="22"/>
        </w:rPr>
      </w:pPr>
      <w:r w:rsidRPr="001C5E28">
        <w:rPr>
          <w:szCs w:val="22"/>
        </w:rPr>
        <w:t>Wykonawca, a w przypadku oferty wspólnej Pełnomocnik:</w:t>
      </w:r>
    </w:p>
    <w:p w14:paraId="16D37A36" w14:textId="77777777" w:rsidR="00F4386A" w:rsidRPr="001C5E28" w:rsidRDefault="00F4386A" w:rsidP="00F4386A">
      <w:pPr>
        <w:tabs>
          <w:tab w:val="num" w:pos="1440"/>
        </w:tabs>
        <w:autoSpaceDE w:val="0"/>
        <w:autoSpaceDN w:val="0"/>
        <w:adjustRightInd w:val="0"/>
        <w:rPr>
          <w:szCs w:val="22"/>
        </w:rPr>
      </w:pPr>
    </w:p>
    <w:p w14:paraId="4A041FCA" w14:textId="77777777" w:rsidR="00F4386A" w:rsidRPr="001C5E28" w:rsidRDefault="00F4386A" w:rsidP="00F4386A">
      <w:pPr>
        <w:autoSpaceDE w:val="0"/>
        <w:autoSpaceDN w:val="0"/>
        <w:adjustRightInd w:val="0"/>
        <w:rPr>
          <w:szCs w:val="22"/>
        </w:rPr>
      </w:pPr>
      <w:r w:rsidRPr="001C5E28">
        <w:rPr>
          <w:szCs w:val="22"/>
        </w:rPr>
        <w:t>___________________________________________________________________________</w:t>
      </w:r>
    </w:p>
    <w:p w14:paraId="1B446EBD" w14:textId="77777777" w:rsidR="00F4386A" w:rsidRPr="001C5E28" w:rsidRDefault="00F4386A" w:rsidP="00F4386A">
      <w:pPr>
        <w:autoSpaceDE w:val="0"/>
        <w:autoSpaceDN w:val="0"/>
        <w:adjustRightInd w:val="0"/>
        <w:jc w:val="center"/>
        <w:rPr>
          <w:szCs w:val="22"/>
        </w:rPr>
      </w:pPr>
      <w:r w:rsidRPr="001C5E28">
        <w:rPr>
          <w:szCs w:val="22"/>
        </w:rPr>
        <w:t>(pełna nazwa i adres)</w:t>
      </w:r>
    </w:p>
    <w:p w14:paraId="2B5900C8" w14:textId="77777777" w:rsidR="00F4386A" w:rsidRPr="001C5E28" w:rsidRDefault="00F4386A" w:rsidP="00F4386A">
      <w:pPr>
        <w:autoSpaceDE w:val="0"/>
        <w:autoSpaceDN w:val="0"/>
        <w:adjustRightInd w:val="0"/>
        <w:rPr>
          <w:szCs w:val="22"/>
        </w:rPr>
      </w:pPr>
    </w:p>
    <w:p w14:paraId="107FD45F" w14:textId="77777777" w:rsidR="00F4386A" w:rsidRPr="001C5E28" w:rsidRDefault="00F4386A" w:rsidP="00F4386A">
      <w:pPr>
        <w:autoSpaceDE w:val="0"/>
        <w:autoSpaceDN w:val="0"/>
        <w:adjustRightInd w:val="0"/>
        <w:rPr>
          <w:szCs w:val="22"/>
        </w:rPr>
      </w:pPr>
      <w:r w:rsidRPr="001C5E28">
        <w:rPr>
          <w:szCs w:val="22"/>
        </w:rPr>
        <w:t>___________________________________________________________________________</w:t>
      </w:r>
    </w:p>
    <w:p w14:paraId="13030094" w14:textId="77777777" w:rsidR="00F4386A" w:rsidRPr="001C5E28" w:rsidRDefault="00F4386A" w:rsidP="00F4386A">
      <w:pPr>
        <w:tabs>
          <w:tab w:val="num" w:pos="1440"/>
        </w:tabs>
        <w:autoSpaceDE w:val="0"/>
        <w:autoSpaceDN w:val="0"/>
        <w:adjustRightInd w:val="0"/>
        <w:rPr>
          <w:szCs w:val="22"/>
        </w:rPr>
      </w:pPr>
    </w:p>
    <w:p w14:paraId="7539ECDA" w14:textId="77777777" w:rsidR="00F4386A" w:rsidRPr="001C5E28" w:rsidRDefault="00F4386A" w:rsidP="00F4386A">
      <w:pPr>
        <w:tabs>
          <w:tab w:val="num" w:pos="1440"/>
        </w:tabs>
        <w:autoSpaceDE w:val="0"/>
        <w:autoSpaceDN w:val="0"/>
        <w:adjustRightInd w:val="0"/>
        <w:rPr>
          <w:szCs w:val="22"/>
        </w:rPr>
      </w:pPr>
    </w:p>
    <w:p w14:paraId="4A406526" w14:textId="77777777" w:rsidR="00F4386A" w:rsidRPr="001C5E28" w:rsidRDefault="00F4386A" w:rsidP="00F4386A">
      <w:pPr>
        <w:numPr>
          <w:ilvl w:val="1"/>
          <w:numId w:val="27"/>
        </w:numPr>
        <w:tabs>
          <w:tab w:val="num" w:pos="284"/>
        </w:tabs>
        <w:autoSpaceDE w:val="0"/>
        <w:autoSpaceDN w:val="0"/>
        <w:adjustRightInd w:val="0"/>
        <w:spacing w:line="240" w:lineRule="auto"/>
        <w:ind w:hanging="1440"/>
        <w:rPr>
          <w:szCs w:val="22"/>
        </w:rPr>
      </w:pPr>
      <w:r w:rsidRPr="001C5E28">
        <w:rPr>
          <w:szCs w:val="22"/>
        </w:rPr>
        <w:t>Nazwa wyrobu:</w:t>
      </w:r>
    </w:p>
    <w:p w14:paraId="237549AF" w14:textId="77777777" w:rsidR="00F4386A" w:rsidRPr="001C5E28" w:rsidRDefault="00F4386A" w:rsidP="00F4386A">
      <w:pPr>
        <w:autoSpaceDE w:val="0"/>
        <w:autoSpaceDN w:val="0"/>
        <w:adjustRightInd w:val="0"/>
        <w:rPr>
          <w:szCs w:val="22"/>
        </w:rPr>
      </w:pPr>
    </w:p>
    <w:p w14:paraId="6598811C" w14:textId="77777777" w:rsidR="00F4386A" w:rsidRPr="001C5E28" w:rsidRDefault="00F4386A" w:rsidP="00F4386A">
      <w:pPr>
        <w:autoSpaceDE w:val="0"/>
        <w:autoSpaceDN w:val="0"/>
        <w:adjustRightInd w:val="0"/>
        <w:rPr>
          <w:szCs w:val="22"/>
        </w:rPr>
      </w:pPr>
      <w:r w:rsidRPr="001C5E28">
        <w:rPr>
          <w:szCs w:val="22"/>
        </w:rPr>
        <w:t>_____________________________________________________________________________</w:t>
      </w:r>
    </w:p>
    <w:p w14:paraId="269DF467" w14:textId="77777777" w:rsidR="00F4386A" w:rsidRPr="001C5E28" w:rsidRDefault="00F4386A" w:rsidP="00F4386A">
      <w:pPr>
        <w:autoSpaceDE w:val="0"/>
        <w:autoSpaceDN w:val="0"/>
        <w:adjustRightInd w:val="0"/>
        <w:rPr>
          <w:szCs w:val="22"/>
        </w:rPr>
      </w:pPr>
    </w:p>
    <w:p w14:paraId="14B5D61B" w14:textId="77777777" w:rsidR="00F4386A" w:rsidRDefault="00F4386A" w:rsidP="00F4386A">
      <w:pPr>
        <w:autoSpaceDE w:val="0"/>
        <w:autoSpaceDN w:val="0"/>
        <w:adjustRightInd w:val="0"/>
        <w:rPr>
          <w:b/>
          <w:bCs/>
          <w:szCs w:val="22"/>
        </w:rPr>
      </w:pPr>
    </w:p>
    <w:p w14:paraId="1EE3969D" w14:textId="16F04CC5" w:rsidR="00F4386A" w:rsidRDefault="00F4386A" w:rsidP="00F4386A">
      <w:pPr>
        <w:autoSpaceDE w:val="0"/>
        <w:autoSpaceDN w:val="0"/>
        <w:adjustRightInd w:val="0"/>
        <w:jc w:val="both"/>
        <w:rPr>
          <w:b/>
          <w:bCs/>
          <w:szCs w:val="22"/>
        </w:rPr>
      </w:pPr>
      <w:bookmarkStart w:id="1" w:name="_Hlk201130009"/>
      <w:r>
        <w:rPr>
          <w:b/>
          <w:bCs/>
          <w:szCs w:val="22"/>
        </w:rPr>
        <w:t>Oświadczam z pełną odpowiedzialnością, że zobowiązuję się do poniesienia wszelkich kosztów związanych z zastosowaniem wyrobów/części równoważnych w tym:</w:t>
      </w:r>
    </w:p>
    <w:p w14:paraId="1C15BF7B" w14:textId="77777777" w:rsidR="00F4386A" w:rsidRDefault="00F4386A" w:rsidP="00F4386A">
      <w:pPr>
        <w:autoSpaceDE w:val="0"/>
        <w:autoSpaceDN w:val="0"/>
        <w:adjustRightInd w:val="0"/>
        <w:rPr>
          <w:b/>
          <w:bCs/>
          <w:szCs w:val="22"/>
        </w:rPr>
      </w:pPr>
    </w:p>
    <w:p w14:paraId="095F9F3D" w14:textId="7701E01D" w:rsidR="00F4386A" w:rsidRDefault="00F4386A" w:rsidP="00F4386A">
      <w:pPr>
        <w:autoSpaceDE w:val="0"/>
        <w:autoSpaceDN w:val="0"/>
        <w:adjustRightInd w:val="0"/>
        <w:ind w:left="567" w:hanging="141"/>
        <w:jc w:val="both"/>
        <w:rPr>
          <w:szCs w:val="22"/>
        </w:rPr>
      </w:pPr>
      <w:r>
        <w:rPr>
          <w:szCs w:val="22"/>
        </w:rPr>
        <w:t>- uzyskania pozytywnej opinii rzeczoznawcy ds. ruchu zakładu górniczego przed ich zastosowaniem w górniczym wyci</w:t>
      </w:r>
      <w:r>
        <w:rPr>
          <w:rFonts w:ascii="TimesNewRoman" w:eastAsia="TimesNewRoman" w:cs="TimesNewRoman"/>
          <w:szCs w:val="22"/>
        </w:rPr>
        <w:t>ą</w:t>
      </w:r>
      <w:r>
        <w:rPr>
          <w:szCs w:val="22"/>
        </w:rPr>
        <w:t>gu szybowym, z której w sposób jednoznaczny powinno wynika</w:t>
      </w:r>
      <w:r>
        <w:rPr>
          <w:rFonts w:ascii="TimesNewRoman" w:eastAsia="TimesNewRoman" w:cs="TimesNewRoman"/>
          <w:szCs w:val="22"/>
        </w:rPr>
        <w:t>ć</w:t>
      </w:r>
      <w:r>
        <w:rPr>
          <w:szCs w:val="22"/>
        </w:rPr>
        <w:t xml:space="preserve">, </w:t>
      </w:r>
      <w:r>
        <w:rPr>
          <w:rFonts w:ascii="TimesNewRoman" w:eastAsia="TimesNewRoman" w:cs="TimesNewRoman"/>
          <w:szCs w:val="22"/>
        </w:rPr>
        <w:t>ż</w:t>
      </w:r>
      <w:r>
        <w:rPr>
          <w:szCs w:val="22"/>
        </w:rPr>
        <w:t xml:space="preserve">e zastosowanie oferowanego przedmiotu zamówienia nie prowadzi do </w:t>
      </w:r>
      <w:r>
        <w:rPr>
          <w:rFonts w:ascii="TimesNewRoman" w:eastAsia="TimesNewRoman" w:cs="TimesNewRoman"/>
          <w:szCs w:val="22"/>
        </w:rPr>
        <w:t>ż</w:t>
      </w:r>
      <w:r>
        <w:rPr>
          <w:szCs w:val="22"/>
        </w:rPr>
        <w:t>adnych zmian w urz</w:t>
      </w:r>
      <w:r>
        <w:rPr>
          <w:rFonts w:ascii="TimesNewRoman" w:eastAsia="TimesNewRoman" w:cs="TimesNewRoman"/>
          <w:szCs w:val="22"/>
        </w:rPr>
        <w:t>ą</w:t>
      </w:r>
      <w:r>
        <w:rPr>
          <w:szCs w:val="22"/>
        </w:rPr>
        <w:t>dzeniu wyci</w:t>
      </w:r>
      <w:r>
        <w:rPr>
          <w:rFonts w:ascii="TimesNewRoman" w:eastAsia="TimesNewRoman" w:cs="TimesNewRoman"/>
          <w:szCs w:val="22"/>
        </w:rPr>
        <w:t>ą</w:t>
      </w:r>
      <w:r>
        <w:rPr>
          <w:szCs w:val="22"/>
        </w:rPr>
        <w:t>gowym, nie wymaga przeprowadzenia dodatkowych bada</w:t>
      </w:r>
      <w:r>
        <w:rPr>
          <w:rFonts w:ascii="TimesNewRoman" w:eastAsia="TimesNewRoman" w:cs="TimesNewRoman"/>
          <w:szCs w:val="22"/>
        </w:rPr>
        <w:t>ń</w:t>
      </w:r>
      <w:r>
        <w:rPr>
          <w:rFonts w:ascii="TimesNewRoman" w:eastAsia="TimesNewRoman" w:cs="TimesNewRoman" w:hint="eastAsia"/>
          <w:szCs w:val="22"/>
        </w:rPr>
        <w:t xml:space="preserve"> </w:t>
      </w:r>
      <w:r>
        <w:rPr>
          <w:szCs w:val="22"/>
        </w:rPr>
        <w:t>i nie ogranicza parametrów eksploatacyjnych wyci</w:t>
      </w:r>
      <w:r>
        <w:rPr>
          <w:rFonts w:ascii="TimesNewRoman" w:eastAsia="TimesNewRoman" w:cs="TimesNewRoman"/>
          <w:szCs w:val="22"/>
        </w:rPr>
        <w:t>ą</w:t>
      </w:r>
      <w:r>
        <w:rPr>
          <w:szCs w:val="22"/>
        </w:rPr>
        <w:t>gu.</w:t>
      </w:r>
    </w:p>
    <w:p w14:paraId="346C9A90" w14:textId="77777777" w:rsidR="00F4386A" w:rsidRDefault="00F4386A" w:rsidP="00F4386A">
      <w:pPr>
        <w:autoSpaceDE w:val="0"/>
        <w:autoSpaceDN w:val="0"/>
        <w:adjustRightInd w:val="0"/>
        <w:ind w:left="567"/>
        <w:jc w:val="both"/>
        <w:rPr>
          <w:szCs w:val="22"/>
        </w:rPr>
      </w:pPr>
    </w:p>
    <w:p w14:paraId="45725104" w14:textId="77777777" w:rsidR="00F4386A" w:rsidRDefault="00F4386A" w:rsidP="00F4386A">
      <w:pPr>
        <w:autoSpaceDE w:val="0"/>
        <w:autoSpaceDN w:val="0"/>
        <w:adjustRightInd w:val="0"/>
        <w:ind w:left="567" w:hanging="141"/>
        <w:rPr>
          <w:szCs w:val="22"/>
        </w:rPr>
      </w:pPr>
      <w:r>
        <w:rPr>
          <w:szCs w:val="22"/>
        </w:rPr>
        <w:t>- opracowania dokumentacji technicznej zmian do dokumentacji górniczego wyci</w:t>
      </w:r>
      <w:r>
        <w:rPr>
          <w:rFonts w:ascii="TimesNewRoman" w:eastAsia="TimesNewRoman" w:cs="TimesNewRoman"/>
          <w:szCs w:val="22"/>
        </w:rPr>
        <w:t>ą</w:t>
      </w:r>
      <w:r>
        <w:rPr>
          <w:szCs w:val="22"/>
        </w:rPr>
        <w:t>gu szybowego wynikaj</w:t>
      </w:r>
      <w:r>
        <w:rPr>
          <w:rFonts w:ascii="TimesNewRoman" w:eastAsia="TimesNewRoman" w:cs="TimesNewRoman"/>
          <w:szCs w:val="22"/>
        </w:rPr>
        <w:t>ą</w:t>
      </w:r>
      <w:r>
        <w:rPr>
          <w:szCs w:val="22"/>
        </w:rPr>
        <w:t>cej z zastosowania wyrobów/części równowa</w:t>
      </w:r>
      <w:r>
        <w:rPr>
          <w:rFonts w:ascii="TimesNewRoman" w:eastAsia="TimesNewRoman" w:cs="TimesNewRoman"/>
          <w:szCs w:val="22"/>
        </w:rPr>
        <w:t>ż</w:t>
      </w:r>
      <w:r>
        <w:rPr>
          <w:szCs w:val="22"/>
        </w:rPr>
        <w:t>nych,</w:t>
      </w:r>
    </w:p>
    <w:p w14:paraId="4D9AE3F7" w14:textId="77777777" w:rsidR="00F4386A" w:rsidRDefault="00F4386A" w:rsidP="00F4386A">
      <w:pPr>
        <w:autoSpaceDE w:val="0"/>
        <w:autoSpaceDN w:val="0"/>
        <w:adjustRightInd w:val="0"/>
        <w:ind w:left="567"/>
        <w:rPr>
          <w:szCs w:val="22"/>
        </w:rPr>
      </w:pPr>
    </w:p>
    <w:p w14:paraId="4A284895" w14:textId="77777777" w:rsidR="00F4386A" w:rsidRDefault="00F4386A" w:rsidP="00F4386A">
      <w:pPr>
        <w:autoSpaceDE w:val="0"/>
        <w:autoSpaceDN w:val="0"/>
        <w:adjustRightInd w:val="0"/>
        <w:ind w:left="567" w:hanging="141"/>
        <w:jc w:val="both"/>
        <w:rPr>
          <w:szCs w:val="22"/>
        </w:rPr>
      </w:pPr>
      <w:r>
        <w:rPr>
          <w:szCs w:val="22"/>
        </w:rPr>
        <w:t>-  opracowania karty zmian do dokumentacji technicznej górniczego wyci</w:t>
      </w:r>
      <w:r>
        <w:rPr>
          <w:rFonts w:ascii="TimesNewRoman" w:eastAsia="TimesNewRoman" w:cs="TimesNewRoman"/>
          <w:szCs w:val="22"/>
        </w:rPr>
        <w:t>ą</w:t>
      </w:r>
      <w:r>
        <w:rPr>
          <w:szCs w:val="22"/>
        </w:rPr>
        <w:t>gu szybowego.</w:t>
      </w:r>
    </w:p>
    <w:p w14:paraId="06754B68" w14:textId="77777777" w:rsidR="00F4386A" w:rsidRPr="001468EF" w:rsidRDefault="00F4386A" w:rsidP="00F4386A">
      <w:pPr>
        <w:tabs>
          <w:tab w:val="left" w:pos="851"/>
        </w:tabs>
        <w:rPr>
          <w:b/>
          <w:szCs w:val="22"/>
        </w:rPr>
      </w:pPr>
    </w:p>
    <w:bookmarkEnd w:id="1"/>
    <w:p w14:paraId="18D2D4C5" w14:textId="77777777" w:rsidR="00A84D5A" w:rsidRDefault="00A84D5A" w:rsidP="00F4386A">
      <w:pPr>
        <w:pStyle w:val="Tekstpodstawowy"/>
        <w:spacing w:after="0" w:line="240" w:lineRule="auto"/>
        <w:jc w:val="both"/>
        <w:rPr>
          <w:sz w:val="20"/>
          <w:szCs w:val="20"/>
        </w:rPr>
      </w:pPr>
    </w:p>
    <w:sectPr w:rsidR="00A84D5A" w:rsidSect="00FD1897">
      <w:footerReference w:type="default" r:id="rId11"/>
      <w:headerReference w:type="first" r:id="rId12"/>
      <w:footerReference w:type="first" r:id="rId13"/>
      <w:type w:val="continuous"/>
      <w:pgSz w:w="11900" w:h="16840" w:code="9"/>
      <w:pgMar w:top="1418" w:right="851" w:bottom="1134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11216" w14:textId="77777777" w:rsidR="00DA6D9E" w:rsidRDefault="00DA6D9E" w:rsidP="00802EC4">
      <w:pPr>
        <w:spacing w:line="240" w:lineRule="auto"/>
      </w:pPr>
      <w:r>
        <w:separator/>
      </w:r>
    </w:p>
  </w:endnote>
  <w:endnote w:type="continuationSeparator" w:id="0">
    <w:p w14:paraId="767623A2" w14:textId="77777777" w:rsidR="00DA6D9E" w:rsidRDefault="00DA6D9E" w:rsidP="00802E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Klee One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16"/>
      </w:rPr>
      <w:id w:val="1697731566"/>
      <w:docPartObj>
        <w:docPartGallery w:val="Page Numbers (Bottom of Page)"/>
        <w:docPartUnique/>
      </w:docPartObj>
    </w:sdtPr>
    <w:sdtContent>
      <w:p w14:paraId="3AFAD8EE" w14:textId="3ED51B56" w:rsidR="00A60E56" w:rsidRPr="00A60E56" w:rsidRDefault="00A60E56" w:rsidP="00A60E56">
        <w:pPr>
          <w:pStyle w:val="Stopka"/>
          <w:jc w:val="center"/>
          <w:rPr>
            <w:sz w:val="16"/>
          </w:rPr>
        </w:pPr>
        <w:r w:rsidRPr="00A60E56">
          <w:rPr>
            <w:rFonts w:asciiTheme="majorHAnsi" w:eastAsiaTheme="majorEastAsia" w:hAnsiTheme="majorHAnsi" w:cstheme="majorBidi"/>
            <w:sz w:val="16"/>
          </w:rPr>
          <w:t xml:space="preserve">str. </w:t>
        </w:r>
        <w:r w:rsidRPr="00A60E56">
          <w:rPr>
            <w:rFonts w:asciiTheme="minorHAnsi" w:eastAsiaTheme="minorEastAsia" w:hAnsiTheme="minorHAnsi" w:cs="Times New Roman"/>
            <w:sz w:val="16"/>
          </w:rPr>
          <w:fldChar w:fldCharType="begin"/>
        </w:r>
        <w:r w:rsidRPr="00A60E56">
          <w:rPr>
            <w:sz w:val="16"/>
          </w:rPr>
          <w:instrText>PAGE    \* MERGEFORMAT</w:instrText>
        </w:r>
        <w:r w:rsidRPr="00A60E56">
          <w:rPr>
            <w:rFonts w:asciiTheme="minorHAnsi" w:eastAsiaTheme="minorEastAsia" w:hAnsiTheme="minorHAnsi" w:cs="Times New Roman"/>
            <w:sz w:val="16"/>
          </w:rPr>
          <w:fldChar w:fldCharType="separate"/>
        </w:r>
        <w:r w:rsidRPr="00A60E56">
          <w:rPr>
            <w:rFonts w:asciiTheme="majorHAnsi" w:eastAsiaTheme="majorEastAsia" w:hAnsiTheme="majorHAnsi" w:cstheme="majorBidi"/>
            <w:sz w:val="16"/>
          </w:rPr>
          <w:t>2</w:t>
        </w:r>
        <w:r w:rsidRPr="00A60E56">
          <w:rPr>
            <w:rFonts w:asciiTheme="majorHAnsi" w:eastAsiaTheme="majorEastAsia" w:hAnsiTheme="majorHAnsi" w:cstheme="majorBidi"/>
            <w:sz w:val="16"/>
          </w:rPr>
          <w:fldChar w:fldCharType="end"/>
        </w:r>
      </w:p>
    </w:sdtContent>
  </w:sdt>
  <w:p w14:paraId="6CEC2957" w14:textId="77777777" w:rsidR="00A60E56" w:rsidRDefault="00A60E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400F2" w14:textId="4604A4E8" w:rsidR="00730122" w:rsidRPr="008567B4" w:rsidRDefault="00730122" w:rsidP="00802EC4">
    <w:pPr>
      <w:spacing w:line="264" w:lineRule="auto"/>
      <w:rPr>
        <w:rFonts w:eastAsia="MS Mincho"/>
        <w:b/>
        <w:spacing w:val="-4"/>
        <w:sz w:val="10"/>
        <w:szCs w:val="1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8A657" w14:textId="77777777" w:rsidR="00DA6D9E" w:rsidRDefault="00DA6D9E" w:rsidP="00802EC4">
      <w:pPr>
        <w:spacing w:line="240" w:lineRule="auto"/>
      </w:pPr>
      <w:r>
        <w:separator/>
      </w:r>
    </w:p>
  </w:footnote>
  <w:footnote w:type="continuationSeparator" w:id="0">
    <w:p w14:paraId="16517BFE" w14:textId="77777777" w:rsidR="00DA6D9E" w:rsidRDefault="00DA6D9E" w:rsidP="00802E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DDAB9" w14:textId="2D73FB92" w:rsidR="001E7824" w:rsidRDefault="001E7824">
    <w:pPr>
      <w:pStyle w:val="Nagwek0"/>
    </w:pPr>
  </w:p>
  <w:p w14:paraId="571400F1" w14:textId="7881210D" w:rsidR="00802EC4" w:rsidRPr="00802EC4" w:rsidRDefault="00802EC4" w:rsidP="00802EC4">
    <w:pPr>
      <w:pStyle w:val="Nagwek0"/>
      <w:tabs>
        <w:tab w:val="clear" w:pos="4536"/>
        <w:tab w:val="clear" w:pos="9072"/>
        <w:tab w:val="right" w:pos="0"/>
      </w:tabs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6D56"/>
    <w:multiLevelType w:val="hybridMultilevel"/>
    <w:tmpl w:val="B146643A"/>
    <w:lvl w:ilvl="0" w:tplc="BA7841F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4059"/>
    <w:multiLevelType w:val="hybridMultilevel"/>
    <w:tmpl w:val="CB5AC2E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A2C02"/>
    <w:multiLevelType w:val="hybridMultilevel"/>
    <w:tmpl w:val="38B0444E"/>
    <w:lvl w:ilvl="0" w:tplc="FFFFFFFF">
      <w:start w:val="1"/>
      <w:numFmt w:val="lowerLetter"/>
      <w:lvlText w:val="%1)"/>
      <w:lvlJc w:val="left"/>
      <w:pPr>
        <w:ind w:left="1570" w:hanging="360"/>
      </w:pPr>
    </w:lvl>
    <w:lvl w:ilvl="1" w:tplc="FFFFFFFF" w:tentative="1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3" w15:restartNumberingAfterBreak="0">
    <w:nsid w:val="0F6F4311"/>
    <w:multiLevelType w:val="hybridMultilevel"/>
    <w:tmpl w:val="113EDDF4"/>
    <w:lvl w:ilvl="0" w:tplc="0415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1BE5B30"/>
    <w:multiLevelType w:val="hybridMultilevel"/>
    <w:tmpl w:val="1FCEA4C8"/>
    <w:lvl w:ilvl="0" w:tplc="0415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85C39E4"/>
    <w:multiLevelType w:val="hybridMultilevel"/>
    <w:tmpl w:val="209A28E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44FFE"/>
    <w:multiLevelType w:val="hybridMultilevel"/>
    <w:tmpl w:val="3C1439C2"/>
    <w:lvl w:ilvl="0" w:tplc="5142A38E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24742B3"/>
    <w:multiLevelType w:val="hybridMultilevel"/>
    <w:tmpl w:val="25CC5C52"/>
    <w:lvl w:ilvl="0" w:tplc="566A85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55793"/>
    <w:multiLevelType w:val="hybridMultilevel"/>
    <w:tmpl w:val="CB5AC2E4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30994"/>
    <w:multiLevelType w:val="hybridMultilevel"/>
    <w:tmpl w:val="35AC959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2787D"/>
    <w:multiLevelType w:val="hybridMultilevel"/>
    <w:tmpl w:val="341EEC00"/>
    <w:lvl w:ilvl="0" w:tplc="55482D24">
      <w:start w:val="8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ED93E7F"/>
    <w:multiLevelType w:val="hybridMultilevel"/>
    <w:tmpl w:val="35AC9598"/>
    <w:lvl w:ilvl="0" w:tplc="04E8A7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20344"/>
    <w:multiLevelType w:val="hybridMultilevel"/>
    <w:tmpl w:val="008691AA"/>
    <w:lvl w:ilvl="0" w:tplc="1D5839B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38E6718"/>
    <w:multiLevelType w:val="multilevel"/>
    <w:tmpl w:val="29343B7C"/>
    <w:name w:val="Tiret 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CD41F85"/>
    <w:multiLevelType w:val="hybridMultilevel"/>
    <w:tmpl w:val="DE3413AA"/>
    <w:lvl w:ilvl="0" w:tplc="BFF6BD34">
      <w:start w:val="1"/>
      <w:numFmt w:val="bullet"/>
      <w:lvlText w:val="-"/>
      <w:lvlJc w:val="left"/>
      <w:pPr>
        <w:ind w:left="78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3233564"/>
    <w:multiLevelType w:val="multilevel"/>
    <w:tmpl w:val="8FB23A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36D33C7"/>
    <w:multiLevelType w:val="multilevel"/>
    <w:tmpl w:val="8FB23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A0E12F7"/>
    <w:multiLevelType w:val="hybridMultilevel"/>
    <w:tmpl w:val="73A26A2E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C1D23"/>
    <w:multiLevelType w:val="multilevel"/>
    <w:tmpl w:val="1952C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6061A6"/>
    <w:multiLevelType w:val="hybridMultilevel"/>
    <w:tmpl w:val="34B69A10"/>
    <w:lvl w:ilvl="0" w:tplc="E9B8FF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1A2767"/>
    <w:multiLevelType w:val="hybridMultilevel"/>
    <w:tmpl w:val="09D2278A"/>
    <w:lvl w:ilvl="0" w:tplc="4F144132">
      <w:start w:val="1"/>
      <w:numFmt w:val="lowerLetter"/>
      <w:lvlText w:val="%1)"/>
      <w:lvlJc w:val="left"/>
      <w:pPr>
        <w:ind w:left="1570" w:hanging="360"/>
      </w:pPr>
      <w:rPr>
        <w:b/>
        <w:bCs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21" w15:restartNumberingAfterBreak="0">
    <w:nsid w:val="6A5455B7"/>
    <w:multiLevelType w:val="hybridMultilevel"/>
    <w:tmpl w:val="559A86EA"/>
    <w:lvl w:ilvl="0" w:tplc="8F2AD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94C84"/>
    <w:multiLevelType w:val="hybridMultilevel"/>
    <w:tmpl w:val="47448C5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CAF3BE9"/>
    <w:multiLevelType w:val="multilevel"/>
    <w:tmpl w:val="8FB23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CED1A69"/>
    <w:multiLevelType w:val="hybridMultilevel"/>
    <w:tmpl w:val="21C031C6"/>
    <w:lvl w:ilvl="0" w:tplc="0F14C3B2">
      <w:start w:val="5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6E8E7B7E"/>
    <w:multiLevelType w:val="hybridMultilevel"/>
    <w:tmpl w:val="FE349B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B45F6"/>
    <w:multiLevelType w:val="hybridMultilevel"/>
    <w:tmpl w:val="127C8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560992">
    <w:abstractNumId w:val="7"/>
  </w:num>
  <w:num w:numId="2" w16cid:durableId="9584941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6691584">
    <w:abstractNumId w:val="25"/>
  </w:num>
  <w:num w:numId="4" w16cid:durableId="912356418">
    <w:abstractNumId w:val="1"/>
  </w:num>
  <w:num w:numId="5" w16cid:durableId="1648363786">
    <w:abstractNumId w:val="8"/>
  </w:num>
  <w:num w:numId="6" w16cid:durableId="149643365">
    <w:abstractNumId w:val="21"/>
  </w:num>
  <w:num w:numId="7" w16cid:durableId="1931155292">
    <w:abstractNumId w:val="6"/>
  </w:num>
  <w:num w:numId="8" w16cid:durableId="2106412444">
    <w:abstractNumId w:val="2"/>
  </w:num>
  <w:num w:numId="9" w16cid:durableId="914510069">
    <w:abstractNumId w:val="12"/>
  </w:num>
  <w:num w:numId="10" w16cid:durableId="886457007">
    <w:abstractNumId w:val="11"/>
  </w:num>
  <w:num w:numId="11" w16cid:durableId="1840384168">
    <w:abstractNumId w:val="17"/>
  </w:num>
  <w:num w:numId="12" w16cid:durableId="1966736470">
    <w:abstractNumId w:val="5"/>
  </w:num>
  <w:num w:numId="13" w16cid:durableId="906645757">
    <w:abstractNumId w:val="9"/>
  </w:num>
  <w:num w:numId="14" w16cid:durableId="17007417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28354657">
    <w:abstractNumId w:val="22"/>
  </w:num>
  <w:num w:numId="16" w16cid:durableId="18688371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9203733">
    <w:abstractNumId w:val="3"/>
  </w:num>
  <w:num w:numId="18" w16cid:durableId="1446079218">
    <w:abstractNumId w:val="26"/>
  </w:num>
  <w:num w:numId="19" w16cid:durableId="72228740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16709969">
    <w:abstractNumId w:val="19"/>
  </w:num>
  <w:num w:numId="21" w16cid:durableId="75980298">
    <w:abstractNumId w:val="0"/>
  </w:num>
  <w:num w:numId="22" w16cid:durableId="1105925391">
    <w:abstractNumId w:val="24"/>
  </w:num>
  <w:num w:numId="23" w16cid:durableId="483354036">
    <w:abstractNumId w:val="20"/>
  </w:num>
  <w:num w:numId="24" w16cid:durableId="1252280408">
    <w:abstractNumId w:val="10"/>
  </w:num>
  <w:num w:numId="25" w16cid:durableId="110780555">
    <w:abstractNumId w:val="4"/>
  </w:num>
  <w:num w:numId="26" w16cid:durableId="211044241">
    <w:abstractNumId w:val="14"/>
  </w:num>
  <w:num w:numId="27" w16cid:durableId="156036045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EC4"/>
    <w:rsid w:val="00004940"/>
    <w:rsid w:val="00022FD1"/>
    <w:rsid w:val="00033A43"/>
    <w:rsid w:val="000415EC"/>
    <w:rsid w:val="0004277D"/>
    <w:rsid w:val="0005184A"/>
    <w:rsid w:val="00053658"/>
    <w:rsid w:val="00054D8C"/>
    <w:rsid w:val="00063277"/>
    <w:rsid w:val="00066A1D"/>
    <w:rsid w:val="0007708B"/>
    <w:rsid w:val="00082AF2"/>
    <w:rsid w:val="00094610"/>
    <w:rsid w:val="000B6E70"/>
    <w:rsid w:val="000D191F"/>
    <w:rsid w:val="000D325E"/>
    <w:rsid w:val="000F6217"/>
    <w:rsid w:val="00102431"/>
    <w:rsid w:val="00122C3C"/>
    <w:rsid w:val="0015197F"/>
    <w:rsid w:val="00155BC2"/>
    <w:rsid w:val="0016687B"/>
    <w:rsid w:val="001725BB"/>
    <w:rsid w:val="001A16AA"/>
    <w:rsid w:val="001A52D0"/>
    <w:rsid w:val="001A5CCF"/>
    <w:rsid w:val="001C1271"/>
    <w:rsid w:val="001C5B91"/>
    <w:rsid w:val="001E7824"/>
    <w:rsid w:val="00217636"/>
    <w:rsid w:val="0023054A"/>
    <w:rsid w:val="00247EF9"/>
    <w:rsid w:val="00253DCC"/>
    <w:rsid w:val="00253F0D"/>
    <w:rsid w:val="002569DF"/>
    <w:rsid w:val="002A42D0"/>
    <w:rsid w:val="002A7614"/>
    <w:rsid w:val="002E08D5"/>
    <w:rsid w:val="002E528A"/>
    <w:rsid w:val="002E7227"/>
    <w:rsid w:val="00317ADF"/>
    <w:rsid w:val="00325E7A"/>
    <w:rsid w:val="00326F9F"/>
    <w:rsid w:val="00367FBE"/>
    <w:rsid w:val="00371987"/>
    <w:rsid w:val="00387C0F"/>
    <w:rsid w:val="003B0D1C"/>
    <w:rsid w:val="003C54F3"/>
    <w:rsid w:val="003C634C"/>
    <w:rsid w:val="003D10DE"/>
    <w:rsid w:val="003D1C09"/>
    <w:rsid w:val="003D7159"/>
    <w:rsid w:val="003E3BCD"/>
    <w:rsid w:val="003E6B39"/>
    <w:rsid w:val="00406B98"/>
    <w:rsid w:val="0044343B"/>
    <w:rsid w:val="00450627"/>
    <w:rsid w:val="00450C74"/>
    <w:rsid w:val="00456AE8"/>
    <w:rsid w:val="00480635"/>
    <w:rsid w:val="004823C7"/>
    <w:rsid w:val="00486062"/>
    <w:rsid w:val="004A4EE9"/>
    <w:rsid w:val="004B5500"/>
    <w:rsid w:val="004D083E"/>
    <w:rsid w:val="004D5A85"/>
    <w:rsid w:val="004E4A96"/>
    <w:rsid w:val="004F0C70"/>
    <w:rsid w:val="004F2F26"/>
    <w:rsid w:val="005106E3"/>
    <w:rsid w:val="00526F24"/>
    <w:rsid w:val="0054386F"/>
    <w:rsid w:val="0055359F"/>
    <w:rsid w:val="00556E0E"/>
    <w:rsid w:val="0056453B"/>
    <w:rsid w:val="00575489"/>
    <w:rsid w:val="00593EE4"/>
    <w:rsid w:val="00595F59"/>
    <w:rsid w:val="005C2F04"/>
    <w:rsid w:val="00603563"/>
    <w:rsid w:val="00605BDD"/>
    <w:rsid w:val="00621F82"/>
    <w:rsid w:val="00633EE4"/>
    <w:rsid w:val="006445E6"/>
    <w:rsid w:val="006614C1"/>
    <w:rsid w:val="006948D5"/>
    <w:rsid w:val="006C7D5C"/>
    <w:rsid w:val="006D2C52"/>
    <w:rsid w:val="006E56E7"/>
    <w:rsid w:val="006F5223"/>
    <w:rsid w:val="00730122"/>
    <w:rsid w:val="007418F3"/>
    <w:rsid w:val="007425B0"/>
    <w:rsid w:val="00767AA3"/>
    <w:rsid w:val="00785443"/>
    <w:rsid w:val="007B2E7E"/>
    <w:rsid w:val="007D7E5B"/>
    <w:rsid w:val="007E3DD7"/>
    <w:rsid w:val="007E3FAE"/>
    <w:rsid w:val="007E4AAA"/>
    <w:rsid w:val="007E56EB"/>
    <w:rsid w:val="00802EC4"/>
    <w:rsid w:val="00825EAB"/>
    <w:rsid w:val="008567B4"/>
    <w:rsid w:val="00884BD7"/>
    <w:rsid w:val="0089621E"/>
    <w:rsid w:val="008A5899"/>
    <w:rsid w:val="008A5DA0"/>
    <w:rsid w:val="008A7AC7"/>
    <w:rsid w:val="008B4116"/>
    <w:rsid w:val="008E01E1"/>
    <w:rsid w:val="008F56EF"/>
    <w:rsid w:val="008F578C"/>
    <w:rsid w:val="008F65B1"/>
    <w:rsid w:val="009447D0"/>
    <w:rsid w:val="00945014"/>
    <w:rsid w:val="00962094"/>
    <w:rsid w:val="00981E90"/>
    <w:rsid w:val="00986279"/>
    <w:rsid w:val="009A7C6A"/>
    <w:rsid w:val="009B1771"/>
    <w:rsid w:val="009C6900"/>
    <w:rsid w:val="009D16E8"/>
    <w:rsid w:val="009E63DC"/>
    <w:rsid w:val="009F60AE"/>
    <w:rsid w:val="00A03C4C"/>
    <w:rsid w:val="00A16D1A"/>
    <w:rsid w:val="00A2615E"/>
    <w:rsid w:val="00A31EC7"/>
    <w:rsid w:val="00A32322"/>
    <w:rsid w:val="00A45253"/>
    <w:rsid w:val="00A55EE3"/>
    <w:rsid w:val="00A56E1A"/>
    <w:rsid w:val="00A60E56"/>
    <w:rsid w:val="00A660EF"/>
    <w:rsid w:val="00A84D5A"/>
    <w:rsid w:val="00A96CDC"/>
    <w:rsid w:val="00AA6E84"/>
    <w:rsid w:val="00AC5844"/>
    <w:rsid w:val="00AD541D"/>
    <w:rsid w:val="00AF4339"/>
    <w:rsid w:val="00B162D0"/>
    <w:rsid w:val="00B34867"/>
    <w:rsid w:val="00B35A2C"/>
    <w:rsid w:val="00B377B0"/>
    <w:rsid w:val="00B4368C"/>
    <w:rsid w:val="00B45874"/>
    <w:rsid w:val="00B61AB0"/>
    <w:rsid w:val="00B65DC7"/>
    <w:rsid w:val="00B85B8C"/>
    <w:rsid w:val="00B87786"/>
    <w:rsid w:val="00BD4459"/>
    <w:rsid w:val="00BD7B76"/>
    <w:rsid w:val="00BE132E"/>
    <w:rsid w:val="00C02995"/>
    <w:rsid w:val="00C251E1"/>
    <w:rsid w:val="00C35B00"/>
    <w:rsid w:val="00C36621"/>
    <w:rsid w:val="00C57129"/>
    <w:rsid w:val="00C677AB"/>
    <w:rsid w:val="00C82EBA"/>
    <w:rsid w:val="00C93E78"/>
    <w:rsid w:val="00C940D0"/>
    <w:rsid w:val="00CA4B1F"/>
    <w:rsid w:val="00CC003F"/>
    <w:rsid w:val="00CD0E4F"/>
    <w:rsid w:val="00D06A36"/>
    <w:rsid w:val="00D40B11"/>
    <w:rsid w:val="00D42789"/>
    <w:rsid w:val="00D75D12"/>
    <w:rsid w:val="00D838EC"/>
    <w:rsid w:val="00D8530B"/>
    <w:rsid w:val="00DA285A"/>
    <w:rsid w:val="00DA6D9E"/>
    <w:rsid w:val="00E05312"/>
    <w:rsid w:val="00E14DBF"/>
    <w:rsid w:val="00E24D6F"/>
    <w:rsid w:val="00E426D1"/>
    <w:rsid w:val="00E902FE"/>
    <w:rsid w:val="00EA09F8"/>
    <w:rsid w:val="00EB20F3"/>
    <w:rsid w:val="00EC090F"/>
    <w:rsid w:val="00EC0F62"/>
    <w:rsid w:val="00ED1A94"/>
    <w:rsid w:val="00EE107D"/>
    <w:rsid w:val="00F042BA"/>
    <w:rsid w:val="00F07EA5"/>
    <w:rsid w:val="00F4386A"/>
    <w:rsid w:val="00F84850"/>
    <w:rsid w:val="00F86304"/>
    <w:rsid w:val="00FB1CA7"/>
    <w:rsid w:val="00FB702F"/>
    <w:rsid w:val="00FD1897"/>
    <w:rsid w:val="00FE3ACE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400BB"/>
  <w15:docId w15:val="{460AB70A-7F88-402D-B8BA-9CDAF769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opka"/>
    <w:next w:val="Tekstpodstawowy"/>
    <w:qFormat/>
    <w:rsid w:val="003D7159"/>
    <w:pPr>
      <w:spacing w:line="288" w:lineRule="auto"/>
    </w:pPr>
    <w:rPr>
      <w:rFonts w:ascii="Tahoma" w:hAnsi="Tahoma" w:cs="Tahoma"/>
      <w:sz w:val="22"/>
      <w:szCs w:val="16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1F82"/>
    <w:pPr>
      <w:keepNext/>
      <w:keepLines/>
      <w:outlineLvl w:val="0"/>
    </w:pPr>
    <w:rPr>
      <w:rFonts w:eastAsia="MS Gothic" w:cs="Times New Roman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">
    <w:name w:val="nagłówek"/>
    <w:basedOn w:val="Normalny"/>
    <w:qFormat/>
    <w:rsid w:val="00621F82"/>
    <w:pPr>
      <w:widowControl w:val="0"/>
      <w:autoSpaceDE w:val="0"/>
      <w:autoSpaceDN w:val="0"/>
      <w:adjustRightInd w:val="0"/>
      <w:spacing w:after="120" w:line="240" w:lineRule="auto"/>
      <w:jc w:val="both"/>
      <w:textAlignment w:val="center"/>
    </w:pPr>
    <w:rPr>
      <w:rFonts w:cs="MinionPro-Regular"/>
      <w:sz w:val="36"/>
      <w:szCs w:val="36"/>
      <w:lang w:val="en-GB"/>
    </w:rPr>
  </w:style>
  <w:style w:type="character" w:customStyle="1" w:styleId="bodytext">
    <w:name w:val="bodytext"/>
    <w:basedOn w:val="Domylnaczcionkaakapitu"/>
    <w:uiPriority w:val="1"/>
    <w:qFormat/>
    <w:rsid w:val="00621F82"/>
    <w:rPr>
      <w:rFonts w:cs="Arial"/>
      <w:color w:val="404040" w:themeColor="text1" w:themeTint="BF"/>
      <w:sz w:val="18"/>
      <w:szCs w:val="20"/>
      <w:lang w:val="en-GB"/>
    </w:rPr>
  </w:style>
  <w:style w:type="paragraph" w:styleId="Tekstpodstawowy">
    <w:name w:val="Body Text"/>
    <w:aliases w:val="Znak Znak Znak,Znak,Znak Znak Znak Znak Znak,Znak Znak Znak Znak Znak Znak,Znak Znak Znak Znak Znak Znak Znak Znak"/>
    <w:basedOn w:val="Normalny"/>
    <w:link w:val="TekstpodstawowyZnak"/>
    <w:uiPriority w:val="99"/>
    <w:unhideWhenUsed/>
    <w:rsid w:val="0089621E"/>
    <w:pPr>
      <w:spacing w:after="120"/>
    </w:pPr>
  </w:style>
  <w:style w:type="character" w:customStyle="1" w:styleId="TekstpodstawowyZnak">
    <w:name w:val="Tekst podstawowy Znak"/>
    <w:aliases w:val="Znak Znak Znak Znak,Znak Znak,Znak Znak Znak Znak Znak Znak1,Znak Znak Znak Znak Znak Znak Znak,Znak Znak Znak Znak Znak Znak Znak Znak Znak"/>
    <w:basedOn w:val="Domylnaczcionkaakapitu"/>
    <w:link w:val="Tekstpodstawowy"/>
    <w:uiPriority w:val="99"/>
    <w:rsid w:val="0089621E"/>
    <w:rPr>
      <w:rFonts w:ascii="Tahoma" w:hAnsi="Tahoma" w:cs="Tahoma"/>
      <w:color w:val="7F7F7F"/>
      <w:sz w:val="16"/>
      <w:szCs w:val="16"/>
    </w:rPr>
  </w:style>
  <w:style w:type="character" w:customStyle="1" w:styleId="Nagwek1Znak">
    <w:name w:val="Nagłówek 1 Znak"/>
    <w:link w:val="Nagwek1"/>
    <w:uiPriority w:val="9"/>
    <w:rsid w:val="00621F82"/>
    <w:rPr>
      <w:rFonts w:ascii="Tahoma" w:eastAsia="MS Gothic" w:hAnsi="Tahoma"/>
      <w:color w:val="7F7F7F"/>
      <w:sz w:val="36"/>
      <w:szCs w:val="36"/>
    </w:rPr>
  </w:style>
  <w:style w:type="paragraph" w:styleId="Akapitzlist">
    <w:name w:val="List Paragraph"/>
    <w:aliases w:val="List Paragraph2,List Paragraph,Normal,Podsis rysunku,Punkt rzymski,zwykły tekst,BulletC,normalny tekst,Obiekt,Tabela,maz_wyliczenie,opis dzialania,K-P_odwolanie,A_wyliczenie,Akapit z listą 1,L1,lp1,Tytuły,Akapit z listą12,Akapit z listą31"/>
    <w:basedOn w:val="Normalny"/>
    <w:link w:val="AkapitzlistZnak"/>
    <w:uiPriority w:val="99"/>
    <w:qFormat/>
    <w:rsid w:val="00621F82"/>
    <w:pPr>
      <w:ind w:left="720"/>
      <w:contextualSpacing/>
    </w:pPr>
  </w:style>
  <w:style w:type="character" w:customStyle="1" w:styleId="firmowaPGG">
    <w:name w:val="firmowa PGG"/>
    <w:uiPriority w:val="1"/>
    <w:qFormat/>
    <w:rsid w:val="00621F82"/>
    <w:rPr>
      <w:rFonts w:ascii="Tahoma" w:hAnsi="Tahoma" w:cs="Arial"/>
      <w:color w:val="auto"/>
      <w:sz w:val="22"/>
      <w:szCs w:val="20"/>
      <w:lang w:val="en-GB"/>
    </w:rPr>
  </w:style>
  <w:style w:type="paragraph" w:styleId="Nagwek0">
    <w:name w:val="header"/>
    <w:basedOn w:val="Normalny"/>
    <w:link w:val="NagwekZnak"/>
    <w:uiPriority w:val="99"/>
    <w:unhideWhenUsed/>
    <w:rsid w:val="00802E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0"/>
    <w:uiPriority w:val="99"/>
    <w:rsid w:val="00802EC4"/>
    <w:rPr>
      <w:rFonts w:ascii="Tahoma" w:hAnsi="Tahoma" w:cs="Tahoma"/>
      <w:sz w:val="22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02E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EC4"/>
    <w:rPr>
      <w:rFonts w:ascii="Tahoma" w:hAnsi="Tahoma" w:cs="Tahoma"/>
      <w:sz w:val="22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EC4"/>
    <w:pPr>
      <w:spacing w:line="240" w:lineRule="auto"/>
    </w:pPr>
    <w:rPr>
      <w:sz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EC4"/>
    <w:rPr>
      <w:rFonts w:ascii="Tahoma" w:hAnsi="Tahoma" w:cs="Tahoma"/>
      <w:sz w:val="16"/>
      <w:szCs w:val="16"/>
    </w:rPr>
  </w:style>
  <w:style w:type="character" w:styleId="Hipercze">
    <w:name w:val="Hyperlink"/>
    <w:rsid w:val="0048606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6062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86062"/>
    <w:pPr>
      <w:spacing w:after="120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86062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ist Paragraph2 Znak,List Paragraph Znak,Normal Znak,Podsis rysunku Znak,Punkt rzymski Znak,zwykły tekst Znak,BulletC Znak,normalny tekst Znak,Obiekt Znak,Tabela Znak,maz_wyliczenie Znak,opis dzialania Znak,K-P_odwolanie Znak,L1 Znak"/>
    <w:link w:val="Akapitzlist"/>
    <w:uiPriority w:val="99"/>
    <w:qFormat/>
    <w:locked/>
    <w:rsid w:val="00986279"/>
    <w:rPr>
      <w:rFonts w:ascii="Tahoma" w:hAnsi="Tahoma" w:cs="Tahoma"/>
      <w:sz w:val="22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DEA1BE56DF3A468C06756D92BFEF26" ma:contentTypeVersion="0" ma:contentTypeDescription="Utwórz nowy dokument." ma:contentTypeScope="" ma:versionID="9c9bd6fe7ec1ed6f0f4374095089d7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C14365-65A9-4C0A-BC91-7C41820088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8456BB-1D9F-42A7-8E2F-878EAF0308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2EB435-7D18-4947-88AD-CFD93173E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D90A70-C0E8-433B-B6A9-D7F0475910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Atomic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Gałuszka</dc:creator>
  <cp:lastModifiedBy>Bożena Cwielung</cp:lastModifiedBy>
  <cp:revision>56</cp:revision>
  <cp:lastPrinted>2025-01-24T13:02:00Z</cp:lastPrinted>
  <dcterms:created xsi:type="dcterms:W3CDTF">2024-12-20T13:26:00Z</dcterms:created>
  <dcterms:modified xsi:type="dcterms:W3CDTF">2025-06-18T09:07:00Z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0x01010045DEA1BE56DF3A468C06756D92BFEF26</vt:lpwstr>
  </property>
</Properties>
</file>